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Odbiór odpadów budowlanych - pozbądź się pozostałości po remoncie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z nas przechodził niejednokrotnie przez remont mieszkania lub domu. Zapewne po wykonaniu wszystkich czynności największym problemem były powstałe po nim pozostałości. Wielu właścicieli gospodarstw domowych stoi przed dylematem związanym z prawidłowym pozbyciem się odpadów. W tym artykule dowiesz się jak możesz zlecić w prosty sposób odbiór odpadów budowlanych.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Zadbaj o porządek po wykonanym remoncie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Odbiór odpadów budowlanych</w:t>
      </w:r>
      <w:r>
        <w:rPr>
          <w:rFonts w:ascii="calibri" w:hAnsi="calibri" w:eastAsia="calibri" w:cs="calibri"/>
          <w:sz w:val="24"/>
          <w:szCs w:val="24"/>
        </w:rPr>
        <w:t xml:space="preserve"> dla wielu stanowi poważne wyzwanie. Szczególnie, gdy mamy na myśli osoby dokonujące gruntownych remontów swojego domu. W takich sytuacjach pozostałości w postaci gruzu mogą być spore. Dlatego też, aby odpowiednio chronić środowisko i nie wyrzucać tego rodzaju pozostałości remontowych do kosza, można powierzyć tę usługę specjalistom. To rozwiązanie, które oferuje w zakresie swojej działalności firma Ecoexpress24.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Odbiór odpadów budowlanych prostszy niż myślisz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Wspomniany wcześniej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odbiór odpadów budowlanych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przez firmę z Dąbrowy Górniczej można zlecić w wyjątkowo prosty sposób. Wystarczy tylko określić lokalizację, pod którą przedstawiciele firmy mają się zjawić, a także podać rodzaj pozostałości, których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odbiór odpadów budowlanych</w:t>
      </w:r>
      <w:r>
        <w:rPr>
          <w:rFonts w:ascii="calibri" w:hAnsi="calibri" w:eastAsia="calibri" w:cs="calibri"/>
          <w:sz w:val="24"/>
          <w:szCs w:val="24"/>
        </w:rPr>
        <w:t xml:space="preserve"> ma dotyczyć, a następnie oczekiwać na przyjazd pracowników Ecoexpress24. Przedsiębiorstwo oferuje także swoim klientom możliwość wynajęcia specjalnego kontenera na gruz, a także zakupu specjalnych worków do selekcji odpadów budowlanych.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coexpress24.pl/wywoz-odpadow/odbior-utylizacja-odpady-pobudowlane-poremont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2024-05-03T22:02:24+02:00</dcterms:created>
  <dcterms:modified xsi:type="dcterms:W3CDTF">2024-05-03T22:02:24+02:00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