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Sprawdzony sposób na odbiór gruzu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prace remontowe związane z budownictwem zazwyczaj przebiegają tak samo. Zanim otrzymamy finalny efekt w postaci pięknego wyglądu domu, czy też mieszkania musimy zmierzyć się z szeregiem działań budowlanych. Niekiedy wiążą się one z ingerencją w strukturę budynku, np. podczas wyburzania ścian. Niemniej jednak równie istotny jest odbiór gruzu, o którym nie każdy zdaje sobie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skorzystać z usług specjalistów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 ma remontu, który nie zakończyłby się generalnym sprzątaniem. ingerencja w struktury budowlane powoduje, że otrzymujemy sporą ilość odpadów w postaci gruzu. O ile zwykłe odpady jesteśmy w stanie wyrzucić do zwykłego kontenera, tak w przypadku powstałego gruzu jest to zabronione. Co w takich przypadkach zrobić? Do kogo należy zwrócić się o pomoc? Jak zapewnić sprawny </w:t>
      </w:r>
      <w:r>
        <w:rPr>
          <w:rFonts w:ascii="calibri" w:hAnsi="calibri" w:eastAsia="calibri" w:cs="calibri"/>
          <w:sz w:val="24"/>
          <w:szCs w:val="24"/>
          <w:b/>
        </w:rPr>
        <w:t xml:space="preserve">odbiór gruzu</w:t>
      </w:r>
      <w:r>
        <w:rPr>
          <w:rFonts w:ascii="calibri" w:hAnsi="calibri" w:eastAsia="calibri" w:cs="calibri"/>
          <w:sz w:val="24"/>
          <w:szCs w:val="24"/>
        </w:rPr>
        <w:t xml:space="preserve"> z naszego miejsca zamieszkania?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gruzu nie musi być taki skomplikowany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Prawidłową odpowiedzią jest skorzystanie z usług osób wyspecjalizowanych w tego typu działalności. Do takiego grona fachowców można zaliczyć firmę Ecoexpress24, która podejmuje się na co dzień tego typu realizacji zapewniając klientom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posesji. Niemniej jednak działania Ecoexpress24 nie ograniczają się jedynie do jednego zadania. Za sprawą tej firmy możemy wynająć kontenery na gruz, czy chociażby zaopatrzyć się w niezbędne worki, które ułatwią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gruzu.</w:t>
      </w:r>
      <w:r>
        <w:rPr>
          <w:rFonts w:ascii="calibri" w:hAnsi="calibri" w:eastAsia="calibri" w:cs="calibri"/>
          <w:sz w:val="24"/>
          <w:szCs w:val="24"/>
        </w:rPr>
        <w:t xml:space="preserve"> Odwiedzając stronę internetową przedsiębiorstwa można natrafić także na przydatne artykuły dotyczące przygotowania się przed realizacją usług. Wszelkie niezbędne szczegóły znajdziemy właśnie w tym miejscu. Przekonaj się sam, jak proste może być sprzątanie po gruntownym remoncie.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2026-02-04T03:54:03+01:00</dcterms:created>
  <dcterms:modified xsi:type="dcterms:W3CDTF">2026-02-04T03:54:03+01:00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